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46220" w14:textId="77777777" w:rsidR="00035114" w:rsidRPr="00C47E24" w:rsidRDefault="00035114" w:rsidP="00C47E24">
      <w:pPr>
        <w:pStyle w:val="Title"/>
      </w:pPr>
      <w:r w:rsidRPr="00C47E24">
        <w:t xml:space="preserve">Call for Expressions of Interest: </w:t>
      </w:r>
    </w:p>
    <w:p w14:paraId="50E525FD" w14:textId="77777777" w:rsidR="00035114" w:rsidRDefault="00035114" w:rsidP="00C47E24">
      <w:pPr>
        <w:pStyle w:val="Title"/>
      </w:pPr>
      <w:r w:rsidRPr="00C47E24">
        <w:t>Box-Ironbark Forest Mural</w:t>
      </w:r>
    </w:p>
    <w:p w14:paraId="01EF35E1" w14:textId="77777777" w:rsidR="00C47E24" w:rsidRDefault="00C47E24" w:rsidP="00C47E24">
      <w:pPr>
        <w:pStyle w:val="Heading2"/>
      </w:pPr>
    </w:p>
    <w:p w14:paraId="50F2997B" w14:textId="77777777" w:rsidR="00035114" w:rsidRDefault="00035114" w:rsidP="00C47E24">
      <w:pPr>
        <w:pStyle w:val="Heading2"/>
      </w:pPr>
      <w:r>
        <w:t>Introduction</w:t>
      </w:r>
    </w:p>
    <w:p w14:paraId="05F6EBFD" w14:textId="77777777" w:rsidR="00C47E24" w:rsidRDefault="00035114" w:rsidP="00C47E24">
      <w:r w:rsidRPr="005622FE">
        <w:t>The Department of Environment, Land, Water and Planning (DELWP) is see</w:t>
      </w:r>
      <w:r>
        <w:t>k</w:t>
      </w:r>
      <w:r w:rsidRPr="005622FE">
        <w:t xml:space="preserve">ing a suitably qualified artist to design and install a mural of </w:t>
      </w:r>
      <w:r>
        <w:t>Chiltern’s Box-</w:t>
      </w:r>
      <w:r w:rsidR="00281492">
        <w:t>i</w:t>
      </w:r>
      <w:r>
        <w:t>ronbark forest on the tallest wall of the Chiltern Recreation and Sports Reserve</w:t>
      </w:r>
      <w:r w:rsidRPr="005622FE">
        <w:t xml:space="preserve">. </w:t>
      </w:r>
      <w:r>
        <w:t>This artwork will contribute to community awareness of Box-</w:t>
      </w:r>
      <w:r w:rsidR="00281492">
        <w:t>i</w:t>
      </w:r>
      <w:r>
        <w:t>ronbark forests and the many species it provides habitat for.</w:t>
      </w:r>
    </w:p>
    <w:p w14:paraId="6CC80D64" w14:textId="77777777" w:rsidR="00281492" w:rsidRDefault="00281492" w:rsidP="00281492">
      <w:pPr>
        <w:pStyle w:val="Heading2"/>
      </w:pPr>
      <w:r>
        <w:t>Background</w:t>
      </w:r>
    </w:p>
    <w:p w14:paraId="51B6B647" w14:textId="77777777" w:rsidR="00281492" w:rsidRDefault="00281492" w:rsidP="00281492">
      <w:r>
        <w:t xml:space="preserve">DELWP is working in conjunction with partners to raise community awareness of the Regent Honeyeater and the Chiltern Box-ironbark forest, which is an important habitat site for Regent Honeyeaters and many other species.  </w:t>
      </w:r>
    </w:p>
    <w:p w14:paraId="697BB2DC" w14:textId="77777777" w:rsidR="00281492" w:rsidRDefault="00281492" w:rsidP="00C47E24">
      <w:r>
        <w:t>The project is part of a series of murals and other works designed to raise awareness of and engagement with the Box-ironbark forest and the precious habitat it provides to a diverse range of flora and fauna, with particular attention to key threatened species, such as the Regent Honeyeater.</w:t>
      </w:r>
    </w:p>
    <w:p w14:paraId="49897F6F" w14:textId="77777777" w:rsidR="00035114" w:rsidRDefault="00C47E24" w:rsidP="00281492">
      <w:pPr>
        <w:pStyle w:val="Heading1"/>
      </w:pPr>
      <w:r>
        <w:br/>
        <w:t>Location and key features</w:t>
      </w:r>
    </w:p>
    <w:p w14:paraId="3AEA932D" w14:textId="77777777" w:rsidR="00C47E24" w:rsidRDefault="00281492" w:rsidP="006C383E">
      <w:r>
        <w:rPr>
          <w:rFonts w:ascii="Calibri" w:hAnsi="Calibri" w:cs="Arial"/>
          <w:noProof/>
          <w:sz w:val="24"/>
          <w:szCs w:val="24"/>
          <w:lang w:val="en-GB" w:eastAsia="en-GB"/>
        </w:rPr>
        <w:drawing>
          <wp:anchor distT="0" distB="0" distL="114300" distR="114300" simplePos="0" relativeHeight="251659264" behindDoc="0" locked="0" layoutInCell="1" allowOverlap="1" wp14:anchorId="0C4CF74C" wp14:editId="7FB7CE7C">
            <wp:simplePos x="0" y="0"/>
            <wp:positionH relativeFrom="margin">
              <wp:align>left</wp:align>
            </wp:positionH>
            <wp:positionV relativeFrom="margin">
              <wp:posOffset>4369408</wp:posOffset>
            </wp:positionV>
            <wp:extent cx="3554233" cy="2665948"/>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tern rec reser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4233" cy="2665948"/>
                    </a:xfrm>
                    <a:prstGeom prst="rect">
                      <a:avLst/>
                    </a:prstGeom>
                  </pic:spPr>
                </pic:pic>
              </a:graphicData>
            </a:graphic>
            <wp14:sizeRelH relativeFrom="page">
              <wp14:pctWidth>0</wp14:pctWidth>
            </wp14:sizeRelH>
            <wp14:sizeRelV relativeFrom="page">
              <wp14:pctHeight>0</wp14:pctHeight>
            </wp14:sizeRelV>
          </wp:anchor>
        </w:drawing>
      </w:r>
    </w:p>
    <w:p w14:paraId="541CF49F" w14:textId="77777777" w:rsidR="00C47E24" w:rsidRDefault="00C47E24" w:rsidP="006C383E"/>
    <w:p w14:paraId="75E15857" w14:textId="77777777" w:rsidR="00C47E24" w:rsidRDefault="00C47E24" w:rsidP="006C383E"/>
    <w:p w14:paraId="610706FA" w14:textId="77777777" w:rsidR="00C47E24" w:rsidRDefault="00C47E24" w:rsidP="006C383E"/>
    <w:p w14:paraId="65A38AF2" w14:textId="77777777" w:rsidR="00C47E24" w:rsidRDefault="00C47E24" w:rsidP="006C383E"/>
    <w:p w14:paraId="4E1655DB" w14:textId="77777777" w:rsidR="00C47E24" w:rsidRDefault="00C47E24" w:rsidP="006C383E"/>
    <w:p w14:paraId="49E89AA2" w14:textId="77777777" w:rsidR="00C47E24" w:rsidRDefault="00C47E24" w:rsidP="006C383E"/>
    <w:p w14:paraId="7B811E27" w14:textId="77777777" w:rsidR="00C47E24" w:rsidRDefault="00C47E24" w:rsidP="006C383E"/>
    <w:p w14:paraId="236EAE30" w14:textId="77777777" w:rsidR="00C47E24" w:rsidRDefault="00C47E24" w:rsidP="006C383E"/>
    <w:p w14:paraId="681D3031" w14:textId="77777777" w:rsidR="00C47E24" w:rsidRDefault="00C47E24" w:rsidP="006C383E"/>
    <w:p w14:paraId="42CEAFF4" w14:textId="77777777" w:rsidR="00C47E24" w:rsidRDefault="00C47E24" w:rsidP="006C383E">
      <w:r>
        <w:t xml:space="preserve">The mural </w:t>
      </w:r>
      <w:r w:rsidR="00281492">
        <w:t xml:space="preserve">site </w:t>
      </w:r>
      <w:r>
        <w:t xml:space="preserve">is the Chiltern Recreation and Sport Reserve along </w:t>
      </w:r>
      <w:proofErr w:type="spellStart"/>
      <w:r>
        <w:t>Conness</w:t>
      </w:r>
      <w:proofErr w:type="spellEnd"/>
      <w:r>
        <w:t xml:space="preserve"> Street, Chiltern (directly across from 103 Bartley Street).  The wall is 13.4m wide and 7.2m high.</w:t>
      </w:r>
    </w:p>
    <w:p w14:paraId="0E40E98D" w14:textId="77777777" w:rsidR="006C383E" w:rsidRDefault="006C383E" w:rsidP="006C383E">
      <w:r>
        <w:t>This mural will showcase Chiltern’s Box-</w:t>
      </w:r>
      <w:r w:rsidR="00281492">
        <w:t>i</w:t>
      </w:r>
      <w:r>
        <w:t>ronbark forest and some of the key species it is home to.</w:t>
      </w:r>
      <w:r>
        <w:br/>
      </w:r>
      <w:r w:rsidR="00035114">
        <w:t>The mural must</w:t>
      </w:r>
      <w:r>
        <w:t>:</w:t>
      </w:r>
    </w:p>
    <w:p w14:paraId="6B4C8BC1" w14:textId="77777777" w:rsidR="006C383E" w:rsidRDefault="00035114" w:rsidP="006C383E">
      <w:pPr>
        <w:pStyle w:val="ListParagraph"/>
        <w:numPr>
          <w:ilvl w:val="0"/>
          <w:numId w:val="2"/>
        </w:numPr>
      </w:pPr>
      <w:r>
        <w:t>Feature B</w:t>
      </w:r>
      <w:r w:rsidR="006C383E">
        <w:t>ox-</w:t>
      </w:r>
      <w:r w:rsidR="00281492">
        <w:t>i</w:t>
      </w:r>
      <w:r w:rsidR="006C383E">
        <w:t>ronbark forest</w:t>
      </w:r>
    </w:p>
    <w:p w14:paraId="729A5A87" w14:textId="77777777" w:rsidR="006C383E" w:rsidRDefault="00035114" w:rsidP="006C383E">
      <w:pPr>
        <w:pStyle w:val="ListParagraph"/>
        <w:numPr>
          <w:ilvl w:val="0"/>
          <w:numId w:val="2"/>
        </w:numPr>
      </w:pPr>
      <w:r>
        <w:t>Feature t</w:t>
      </w:r>
      <w:r w:rsidR="006C383E">
        <w:t xml:space="preserve">he Regent Honeyeater and several other </w:t>
      </w:r>
      <w:r w:rsidR="009D2AE9">
        <w:t xml:space="preserve">fauna and flora </w:t>
      </w:r>
      <w:r w:rsidR="006C383E">
        <w:t xml:space="preserve">species </w:t>
      </w:r>
      <w:r w:rsidR="00885B7A">
        <w:t xml:space="preserve">specific to </w:t>
      </w:r>
      <w:r w:rsidR="00281492">
        <w:t>B</w:t>
      </w:r>
      <w:r w:rsidR="00885B7A">
        <w:t xml:space="preserve">ox-ironbark forests </w:t>
      </w:r>
      <w:r w:rsidR="006C383E">
        <w:t>(a list and reference images will be provided)</w:t>
      </w:r>
    </w:p>
    <w:p w14:paraId="268FF125" w14:textId="4D924F37" w:rsidR="006C353B" w:rsidRDefault="00035114" w:rsidP="00A80CA4">
      <w:pPr>
        <w:pStyle w:val="ListParagraph"/>
        <w:numPr>
          <w:ilvl w:val="0"/>
          <w:numId w:val="2"/>
        </w:numPr>
      </w:pPr>
      <w:r>
        <w:lastRenderedPageBreak/>
        <w:t>Be done in a realistic style</w:t>
      </w:r>
      <w:r w:rsidR="00281492">
        <w:t xml:space="preserve"> (does not need to be like a photograph, </w:t>
      </w:r>
      <w:r w:rsidR="002403C0">
        <w:t>but</w:t>
      </w:r>
      <w:r w:rsidR="00281492">
        <w:t xml:space="preserve"> </w:t>
      </w:r>
      <w:r w:rsidR="003B33AA">
        <w:t>the key species should be identifiable</w:t>
      </w:r>
      <w:r w:rsidR="00281492">
        <w:t>)</w:t>
      </w:r>
    </w:p>
    <w:p w14:paraId="04FD6815" w14:textId="03752EFD" w:rsidR="00DA174E" w:rsidRDefault="001E478A" w:rsidP="00281492">
      <w:r>
        <w:t xml:space="preserve">Ideally, the mural will show people interacting with nature and, if possible, a transition from day to night, so </w:t>
      </w:r>
      <w:r w:rsidR="003F29CA">
        <w:t xml:space="preserve">that nocturnal species can be </w:t>
      </w:r>
      <w:r w:rsidR="00B90253">
        <w:t>seen</w:t>
      </w:r>
      <w:r w:rsidR="003F29CA">
        <w:t>.</w:t>
      </w:r>
    </w:p>
    <w:p w14:paraId="7B22D4E8" w14:textId="5C996D27" w:rsidR="00281492" w:rsidRDefault="00885B7A" w:rsidP="00281492">
      <w:r>
        <w:t>The artwork must be treated with anti-graffiti spray after completion, as the intent is for the mural to last 5 to 10 years. Reference images of the forest/animals will be provided to the successful applicant, but th</w:t>
      </w:r>
      <w:r w:rsidR="009D2AE9">
        <w:t xml:space="preserve">is link contains good examples of the types of plants and animals that </w:t>
      </w:r>
      <w:r w:rsidR="00281492">
        <w:t>are found in a Box-ironbark forest and could</w:t>
      </w:r>
      <w:r w:rsidR="009D2AE9">
        <w:t xml:space="preserve"> appear in the mural: </w:t>
      </w:r>
      <w:hyperlink r:id="rId8" w:history="1">
        <w:r w:rsidR="009D2AE9">
          <w:rPr>
            <w:rStyle w:val="Hyperlink"/>
          </w:rPr>
          <w:t>http://www.friendsofchiltern.org.au/index.php/biodiversity/galleries/flora-of-chiltern</w:t>
        </w:r>
      </w:hyperlink>
      <w:r w:rsidR="009D2AE9">
        <w:br/>
        <w:t>Access the galleries via the Biodiversity tab.</w:t>
      </w:r>
    </w:p>
    <w:p w14:paraId="024EB887" w14:textId="77777777" w:rsidR="00885B7A" w:rsidRDefault="00885B7A" w:rsidP="00281492">
      <w:pPr>
        <w:pStyle w:val="Heading2"/>
      </w:pPr>
      <w:r>
        <w:t>Target audience</w:t>
      </w:r>
    </w:p>
    <w:p w14:paraId="2109CA6B" w14:textId="77777777" w:rsidR="00885B7A" w:rsidRDefault="00885B7A" w:rsidP="00885B7A">
      <w:pPr>
        <w:pStyle w:val="ListParagraph"/>
        <w:numPr>
          <w:ilvl w:val="0"/>
          <w:numId w:val="5"/>
        </w:numPr>
      </w:pPr>
      <w:r w:rsidRPr="0075629D">
        <w:t>Local residents of Chiltern</w:t>
      </w:r>
    </w:p>
    <w:p w14:paraId="0FA72745" w14:textId="77777777" w:rsidR="00885B7A" w:rsidRDefault="00885B7A" w:rsidP="00885B7A">
      <w:pPr>
        <w:pStyle w:val="ListParagraph"/>
        <w:numPr>
          <w:ilvl w:val="0"/>
          <w:numId w:val="5"/>
        </w:numPr>
      </w:pPr>
      <w:r w:rsidRPr="0075629D">
        <w:t xml:space="preserve">Tourists/visitors to Chiltern </w:t>
      </w:r>
    </w:p>
    <w:p w14:paraId="1A9A359F" w14:textId="77777777" w:rsidR="00885B7A" w:rsidRDefault="00885B7A" w:rsidP="00885B7A">
      <w:pPr>
        <w:pStyle w:val="ListParagraph"/>
        <w:numPr>
          <w:ilvl w:val="0"/>
          <w:numId w:val="5"/>
        </w:numPr>
      </w:pPr>
      <w:r>
        <w:t>Street art</w:t>
      </w:r>
      <w:r w:rsidRPr="0075629D">
        <w:t xml:space="preserve"> enthusiasts </w:t>
      </w:r>
    </w:p>
    <w:p w14:paraId="2907C70A" w14:textId="77777777" w:rsidR="00885B7A" w:rsidRDefault="00885B7A" w:rsidP="00885B7A">
      <w:pPr>
        <w:pStyle w:val="ListParagraph"/>
        <w:numPr>
          <w:ilvl w:val="0"/>
          <w:numId w:val="5"/>
        </w:numPr>
      </w:pPr>
      <w:r w:rsidRPr="0075629D">
        <w:t xml:space="preserve">Local and visiting </w:t>
      </w:r>
      <w:r>
        <w:t>b</w:t>
      </w:r>
      <w:r w:rsidRPr="0075629D">
        <w:t>ird</w:t>
      </w:r>
      <w:r>
        <w:t xml:space="preserve"> watchers</w:t>
      </w:r>
      <w:r w:rsidR="006C383E">
        <w:br/>
      </w:r>
    </w:p>
    <w:p w14:paraId="2A6B9FE7" w14:textId="77777777" w:rsidR="00A80CA4" w:rsidRDefault="00A80CA4" w:rsidP="006C353B">
      <w:pPr>
        <w:pStyle w:val="Heading2"/>
      </w:pPr>
      <w:r>
        <w:t>Budget</w:t>
      </w:r>
    </w:p>
    <w:p w14:paraId="7DE22F84" w14:textId="532287FE" w:rsidR="00A80CA4" w:rsidRPr="005E0A3F" w:rsidRDefault="00A80CA4" w:rsidP="00A80CA4">
      <w:pPr>
        <w:rPr>
          <w:highlight w:val="yellow"/>
        </w:rPr>
      </w:pPr>
      <w:r w:rsidRPr="005E0A3F">
        <w:t xml:space="preserve">The budget for the </w:t>
      </w:r>
      <w:r w:rsidRPr="00AD49CC">
        <w:t xml:space="preserve">commission is </w:t>
      </w:r>
      <w:r w:rsidR="00310203">
        <w:t>$2</w:t>
      </w:r>
      <w:r w:rsidR="00D550A6">
        <w:t>5</w:t>
      </w:r>
      <w:r w:rsidR="00310203">
        <w:t xml:space="preserve"> 000</w:t>
      </w:r>
      <w:r w:rsidRPr="00AD49CC">
        <w:t xml:space="preserve"> and </w:t>
      </w:r>
      <w:r w:rsidRPr="005E0A3F">
        <w:t xml:space="preserve">needs to be inclusive of: </w:t>
      </w:r>
    </w:p>
    <w:p w14:paraId="6945C98C" w14:textId="77777777" w:rsidR="00A80CA4" w:rsidRDefault="00A80CA4" w:rsidP="00A80CA4">
      <w:pPr>
        <w:pStyle w:val="ListParagraph"/>
        <w:numPr>
          <w:ilvl w:val="0"/>
          <w:numId w:val="3"/>
        </w:numPr>
      </w:pPr>
      <w:r>
        <w:t xml:space="preserve">Design phase for the commission </w:t>
      </w:r>
    </w:p>
    <w:p w14:paraId="3551DD98" w14:textId="77777777" w:rsidR="00A80CA4" w:rsidRDefault="00A80CA4" w:rsidP="00A80CA4">
      <w:pPr>
        <w:pStyle w:val="ListParagraph"/>
        <w:numPr>
          <w:ilvl w:val="0"/>
          <w:numId w:val="3"/>
        </w:numPr>
      </w:pPr>
      <w:r>
        <w:t xml:space="preserve">Provision of all materials required; including paint, application tools and anti-graffiti clear </w:t>
      </w:r>
      <w:r w:rsidRPr="005E0A3F">
        <w:t xml:space="preserve">coat </w:t>
      </w:r>
      <w:r>
        <w:t xml:space="preserve">to protect the work after its </w:t>
      </w:r>
      <w:r w:rsidR="006C353B">
        <w:t xml:space="preserve">completion </w:t>
      </w:r>
    </w:p>
    <w:p w14:paraId="20AEF2FA" w14:textId="77777777" w:rsidR="00A80CA4" w:rsidRPr="005E0A3F" w:rsidRDefault="00A80CA4" w:rsidP="00A80CA4">
      <w:pPr>
        <w:pStyle w:val="ListParagraph"/>
        <w:numPr>
          <w:ilvl w:val="0"/>
          <w:numId w:val="3"/>
        </w:numPr>
      </w:pPr>
      <w:r>
        <w:t>Undertaking Indigo Shire Council</w:t>
      </w:r>
      <w:r w:rsidR="006C353B">
        <w:t>’s</w:t>
      </w:r>
      <w:r>
        <w:t xml:space="preserve"> online induction for contractors </w:t>
      </w:r>
    </w:p>
    <w:p w14:paraId="72AC23BA" w14:textId="77777777" w:rsidR="00A80CA4" w:rsidRPr="005E0A3F" w:rsidRDefault="00A80CA4" w:rsidP="00A80CA4">
      <w:pPr>
        <w:pStyle w:val="ListParagraph"/>
        <w:numPr>
          <w:ilvl w:val="0"/>
          <w:numId w:val="3"/>
        </w:numPr>
      </w:pPr>
      <w:r w:rsidRPr="005E0A3F">
        <w:t xml:space="preserve">Any travel and accommodation costs involved </w:t>
      </w:r>
    </w:p>
    <w:p w14:paraId="05305EDC" w14:textId="358C0718" w:rsidR="00C93121" w:rsidRDefault="00A80CA4" w:rsidP="00C93121">
      <w:pPr>
        <w:pStyle w:val="ListParagraph"/>
        <w:numPr>
          <w:ilvl w:val="0"/>
          <w:numId w:val="3"/>
        </w:numPr>
      </w:pPr>
      <w:r w:rsidRPr="005E0A3F">
        <w:t xml:space="preserve">Artist’s time to complete the installation of the final design </w:t>
      </w:r>
    </w:p>
    <w:p w14:paraId="4749CE06" w14:textId="77777777" w:rsidR="006C353B" w:rsidRDefault="006C353B" w:rsidP="006C353B">
      <w:pPr>
        <w:pStyle w:val="Heading2"/>
      </w:pPr>
      <w:r>
        <w:t xml:space="preserve">Compliance </w:t>
      </w:r>
    </w:p>
    <w:p w14:paraId="75718ADA" w14:textId="77777777" w:rsidR="006C353B" w:rsidRDefault="006C353B" w:rsidP="006C353B">
      <w:r>
        <w:t>The appointed artist will need to complete an Indigo Shire Council, online Contractor Induction.</w:t>
      </w:r>
    </w:p>
    <w:p w14:paraId="1FE8C2C3" w14:textId="77777777" w:rsidR="006C353B" w:rsidRDefault="006C353B" w:rsidP="006C353B">
      <w:pPr>
        <w:pStyle w:val="Heading2"/>
      </w:pPr>
      <w:r w:rsidRPr="00043917">
        <w:t>Commissioning process and timeline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48"/>
        <w:gridCol w:w="4768"/>
      </w:tblGrid>
      <w:tr w:rsidR="006C353B" w14:paraId="0334DBB2" w14:textId="77777777" w:rsidTr="00BA320D">
        <w:tc>
          <w:tcPr>
            <w:tcW w:w="4248" w:type="dxa"/>
          </w:tcPr>
          <w:p w14:paraId="3F84662B" w14:textId="77777777" w:rsidR="006C353B" w:rsidRPr="006C353B" w:rsidRDefault="006C353B" w:rsidP="006C353B">
            <w:pPr>
              <w:pStyle w:val="Heading3"/>
              <w:outlineLvl w:val="2"/>
            </w:pPr>
            <w:r w:rsidRPr="006C353B">
              <w:t>Action</w:t>
            </w:r>
          </w:p>
        </w:tc>
        <w:tc>
          <w:tcPr>
            <w:tcW w:w="4768" w:type="dxa"/>
          </w:tcPr>
          <w:p w14:paraId="5550435B" w14:textId="77777777" w:rsidR="006C353B" w:rsidRPr="006C353B" w:rsidRDefault="006C353B" w:rsidP="006C353B">
            <w:pPr>
              <w:pStyle w:val="Heading3"/>
              <w:outlineLvl w:val="2"/>
            </w:pPr>
            <w:r w:rsidRPr="006C353B">
              <w:t>Timeline</w:t>
            </w:r>
          </w:p>
        </w:tc>
      </w:tr>
      <w:tr w:rsidR="006C353B" w14:paraId="3440CE25" w14:textId="77777777" w:rsidTr="00BA320D">
        <w:tc>
          <w:tcPr>
            <w:tcW w:w="4248" w:type="dxa"/>
          </w:tcPr>
          <w:p w14:paraId="1DDCE2C7" w14:textId="77777777" w:rsidR="006C353B" w:rsidRDefault="006C353B" w:rsidP="00BA320D">
            <w:r>
              <w:t>Call for Expression of Interest (EOI) opens</w:t>
            </w:r>
          </w:p>
        </w:tc>
        <w:tc>
          <w:tcPr>
            <w:tcW w:w="4768" w:type="dxa"/>
          </w:tcPr>
          <w:p w14:paraId="3DF4BF17" w14:textId="464B330B" w:rsidR="006C353B" w:rsidRPr="00636EF1" w:rsidRDefault="004D70CE" w:rsidP="00BA320D">
            <w:r w:rsidRPr="00636EF1">
              <w:t>16/03/20</w:t>
            </w:r>
          </w:p>
          <w:p w14:paraId="7153BB2E" w14:textId="77777777" w:rsidR="006C353B" w:rsidRPr="00636EF1" w:rsidRDefault="006C353B" w:rsidP="00BA320D">
            <w:pPr>
              <w:rPr>
                <w:strike/>
              </w:rPr>
            </w:pPr>
          </w:p>
        </w:tc>
      </w:tr>
      <w:tr w:rsidR="006C353B" w14:paraId="48FC4FBB" w14:textId="77777777" w:rsidTr="00BA320D">
        <w:tc>
          <w:tcPr>
            <w:tcW w:w="4248" w:type="dxa"/>
          </w:tcPr>
          <w:p w14:paraId="353133CA" w14:textId="77777777" w:rsidR="006C353B" w:rsidRDefault="006C353B" w:rsidP="00BA320D">
            <w:r>
              <w:t>EOI closes</w:t>
            </w:r>
          </w:p>
        </w:tc>
        <w:tc>
          <w:tcPr>
            <w:tcW w:w="4768" w:type="dxa"/>
          </w:tcPr>
          <w:p w14:paraId="3B9C97C3" w14:textId="7128D91F" w:rsidR="006C353B" w:rsidRPr="00636EF1" w:rsidRDefault="00547D3C" w:rsidP="00BA320D">
            <w:r w:rsidRPr="00636EF1">
              <w:t>1</w:t>
            </w:r>
            <w:r w:rsidR="00CA70B0" w:rsidRPr="00636EF1">
              <w:t>3</w:t>
            </w:r>
            <w:r w:rsidR="004D70CE" w:rsidRPr="00636EF1">
              <w:t>/04/20</w:t>
            </w:r>
          </w:p>
          <w:p w14:paraId="0176E358" w14:textId="77777777" w:rsidR="006C353B" w:rsidRPr="00636EF1" w:rsidRDefault="006C353B" w:rsidP="00BA320D">
            <w:pPr>
              <w:rPr>
                <w:strike/>
              </w:rPr>
            </w:pPr>
            <w:r w:rsidRPr="00636EF1">
              <w:rPr>
                <w:strike/>
              </w:rPr>
              <w:t xml:space="preserve"> </w:t>
            </w:r>
          </w:p>
        </w:tc>
      </w:tr>
      <w:tr w:rsidR="006C353B" w14:paraId="2A3AFF46" w14:textId="77777777" w:rsidTr="00BA320D">
        <w:tc>
          <w:tcPr>
            <w:tcW w:w="4248" w:type="dxa"/>
          </w:tcPr>
          <w:p w14:paraId="128B8B95" w14:textId="495AAE9E" w:rsidR="006C353B" w:rsidRDefault="006C353B" w:rsidP="00BA320D">
            <w:r>
              <w:t xml:space="preserve">Panel assessment of EOI’s </w:t>
            </w:r>
            <w:r w:rsidR="00D84F3B">
              <w:t>completed</w:t>
            </w:r>
          </w:p>
        </w:tc>
        <w:tc>
          <w:tcPr>
            <w:tcW w:w="4768" w:type="dxa"/>
          </w:tcPr>
          <w:p w14:paraId="0E769F7C" w14:textId="706BE59D" w:rsidR="006C353B" w:rsidRPr="00636EF1" w:rsidRDefault="00035290" w:rsidP="00BA320D">
            <w:r w:rsidRPr="00636EF1">
              <w:t>17/04/20</w:t>
            </w:r>
          </w:p>
          <w:p w14:paraId="77D10F0B" w14:textId="77777777" w:rsidR="006C353B" w:rsidRPr="00636EF1" w:rsidRDefault="006C353B" w:rsidP="00BA320D">
            <w:pPr>
              <w:rPr>
                <w:strike/>
              </w:rPr>
            </w:pPr>
          </w:p>
        </w:tc>
      </w:tr>
      <w:tr w:rsidR="006C353B" w14:paraId="7780A0DD" w14:textId="77777777" w:rsidTr="00BA320D">
        <w:tc>
          <w:tcPr>
            <w:tcW w:w="4248" w:type="dxa"/>
          </w:tcPr>
          <w:p w14:paraId="345FF806" w14:textId="77777777" w:rsidR="006C353B" w:rsidRDefault="006C353B" w:rsidP="00BA320D">
            <w:r>
              <w:t>Artists notified if they are the preferred provider</w:t>
            </w:r>
          </w:p>
        </w:tc>
        <w:tc>
          <w:tcPr>
            <w:tcW w:w="4768" w:type="dxa"/>
          </w:tcPr>
          <w:p w14:paraId="60BABE9E" w14:textId="20096538" w:rsidR="006C353B" w:rsidRPr="00636EF1" w:rsidRDefault="00F410F5" w:rsidP="00BA320D">
            <w:r w:rsidRPr="00636EF1">
              <w:t>24/04/20</w:t>
            </w:r>
          </w:p>
          <w:p w14:paraId="772F9554" w14:textId="77777777" w:rsidR="006C353B" w:rsidRPr="00636EF1" w:rsidRDefault="006C353B" w:rsidP="00BA320D">
            <w:pPr>
              <w:rPr>
                <w:strike/>
              </w:rPr>
            </w:pPr>
          </w:p>
        </w:tc>
      </w:tr>
      <w:tr w:rsidR="006C353B" w14:paraId="0BAC65A7" w14:textId="77777777" w:rsidTr="00BA320D">
        <w:tc>
          <w:tcPr>
            <w:tcW w:w="4248" w:type="dxa"/>
          </w:tcPr>
          <w:p w14:paraId="6C3F3290" w14:textId="7417A8BD" w:rsidR="006C353B" w:rsidRDefault="006C353B" w:rsidP="00BA320D">
            <w:r>
              <w:t xml:space="preserve">Installation of artwork undertaken along with formal unveiling, </w:t>
            </w:r>
            <w:r w:rsidR="00636EF1">
              <w:t>ceremony,</w:t>
            </w:r>
            <w:r>
              <w:t xml:space="preserve"> and media</w:t>
            </w:r>
          </w:p>
        </w:tc>
        <w:tc>
          <w:tcPr>
            <w:tcW w:w="4768" w:type="dxa"/>
          </w:tcPr>
          <w:p w14:paraId="4F83BB11" w14:textId="74597BA0" w:rsidR="006C353B" w:rsidRPr="00636EF1" w:rsidRDefault="00607D43" w:rsidP="00BA320D">
            <w:r w:rsidRPr="00636EF1">
              <w:t>Ideally c</w:t>
            </w:r>
            <w:r w:rsidR="003A3C85" w:rsidRPr="00636EF1">
              <w:t xml:space="preserve">ompleted </w:t>
            </w:r>
            <w:r w:rsidR="00F34FBD" w:rsidRPr="00636EF1">
              <w:t>by June 5</w:t>
            </w:r>
            <w:r w:rsidR="00F34FBD" w:rsidRPr="00636EF1">
              <w:rPr>
                <w:vertAlign w:val="superscript"/>
              </w:rPr>
              <w:t>th</w:t>
            </w:r>
            <w:r w:rsidR="00F34FBD" w:rsidRPr="00636EF1">
              <w:t xml:space="preserve"> (World Environment Day)</w:t>
            </w:r>
            <w:r w:rsidRPr="00636EF1">
              <w:t xml:space="preserve"> for media launch</w:t>
            </w:r>
            <w:r w:rsidR="00D24B4D">
              <w:t>, but this date is negotiable.</w:t>
            </w:r>
          </w:p>
        </w:tc>
      </w:tr>
    </w:tbl>
    <w:p w14:paraId="6FC46F69" w14:textId="77777777" w:rsidR="006C353B" w:rsidRDefault="006C353B" w:rsidP="006C353B"/>
    <w:p w14:paraId="4037F6C0" w14:textId="77777777" w:rsidR="00281492" w:rsidRDefault="00281492" w:rsidP="006C353B"/>
    <w:p w14:paraId="3794AF27" w14:textId="3128AFEB" w:rsidR="000E3A43" w:rsidRDefault="000E3A43" w:rsidP="00281492">
      <w:pPr>
        <w:pStyle w:val="Heading1"/>
      </w:pPr>
      <w:r>
        <w:lastRenderedPageBreak/>
        <w:t>COVID-19 update</w:t>
      </w:r>
    </w:p>
    <w:p w14:paraId="25680A27" w14:textId="77777777" w:rsidR="000E3A43" w:rsidRPr="000E3A43" w:rsidRDefault="000E3A43" w:rsidP="000E3A43">
      <w:pPr>
        <w:spacing w:after="0" w:line="240" w:lineRule="auto"/>
        <w:rPr>
          <w:rFonts w:ascii="Times New Roman" w:eastAsia="Times New Roman" w:hAnsi="Times New Roman" w:cs="Times New Roman"/>
          <w:sz w:val="24"/>
          <w:szCs w:val="24"/>
          <w:lang w:val="en-GB" w:eastAsia="en-GB"/>
        </w:rPr>
      </w:pPr>
      <w:r w:rsidRPr="000E3A43">
        <w:rPr>
          <w:rFonts w:ascii="Calibri" w:eastAsia="Times New Roman" w:hAnsi="Calibri" w:cs="Times New Roman"/>
          <w:color w:val="000000"/>
          <w:lang w:val="en-GB" w:eastAsia="en-GB"/>
        </w:rPr>
        <w:t xml:space="preserve">At this </w:t>
      </w:r>
      <w:proofErr w:type="gramStart"/>
      <w:r w:rsidRPr="000E3A43">
        <w:rPr>
          <w:rFonts w:ascii="Calibri" w:eastAsia="Times New Roman" w:hAnsi="Calibri" w:cs="Times New Roman"/>
          <w:color w:val="000000"/>
          <w:lang w:val="en-GB" w:eastAsia="en-GB"/>
        </w:rPr>
        <w:t>stage</w:t>
      </w:r>
      <w:proofErr w:type="gramEnd"/>
      <w:r w:rsidRPr="000E3A43">
        <w:rPr>
          <w:rFonts w:ascii="Calibri" w:eastAsia="Times New Roman" w:hAnsi="Calibri" w:cs="Times New Roman"/>
          <w:color w:val="000000"/>
          <w:lang w:val="en-GB" w:eastAsia="en-GB"/>
        </w:rPr>
        <w:t xml:space="preserve"> the mural commission will keep tracking to the proposed timeline, 50% of the agreed upon budget will be paid to the artist upon signing of the contract and the remainder will be paid upon completion of the mural. Please note that at this stage we do not envisage any delays to the assessment or contract stages but we did predict that there may be delays for the installation of the mural.</w:t>
      </w:r>
    </w:p>
    <w:p w14:paraId="5E1044B5" w14:textId="77777777" w:rsidR="000E3A43" w:rsidRPr="000E3A43" w:rsidRDefault="000E3A43" w:rsidP="000E3A43">
      <w:bookmarkStart w:id="0" w:name="_GoBack"/>
      <w:bookmarkEnd w:id="0"/>
    </w:p>
    <w:p w14:paraId="3E0208D4" w14:textId="77777777" w:rsidR="006C353B" w:rsidRDefault="006C353B" w:rsidP="00281492">
      <w:pPr>
        <w:pStyle w:val="Heading1"/>
      </w:pPr>
      <w:r>
        <w:t>How to apply</w:t>
      </w:r>
    </w:p>
    <w:p w14:paraId="6F198820" w14:textId="06E934C4" w:rsidR="006C353B" w:rsidRDefault="006C353B" w:rsidP="00281492">
      <w:pPr>
        <w:rPr>
          <w:b/>
        </w:rPr>
      </w:pPr>
      <w:r w:rsidRPr="00281492">
        <w:rPr>
          <w:u w:val="single"/>
        </w:rPr>
        <w:t>Expressions of interest shall be forwarded to:</w:t>
      </w:r>
      <w:r>
        <w:br/>
      </w:r>
      <w:r w:rsidR="00281492">
        <w:br/>
      </w:r>
      <w:r w:rsidRPr="00281492">
        <w:t>Natasha Cain | Natural Environment Program Officer | Hume Region</w:t>
      </w:r>
      <w:r w:rsidRPr="003565B6">
        <w:br/>
      </w:r>
      <w:r w:rsidRPr="00281492">
        <w:t>1 McKoy Street, Wodonga, Victoria 3690</w:t>
      </w:r>
      <w:r w:rsidR="00281492">
        <w:br/>
      </w:r>
      <w:r w:rsidRPr="00D24B4D">
        <w:rPr>
          <w:b/>
        </w:rPr>
        <w:t xml:space="preserve">M: 0447 590 471 | E: </w:t>
      </w:r>
      <w:hyperlink r:id="rId9" w:history="1">
        <w:r w:rsidRPr="00D24B4D">
          <w:rPr>
            <w:b/>
          </w:rPr>
          <w:t>natasha.cain@delwp.vic.gov.au</w:t>
        </w:r>
      </w:hyperlink>
    </w:p>
    <w:p w14:paraId="55DC2915" w14:textId="3246BB32" w:rsidR="00E740C0" w:rsidRPr="0020130A" w:rsidRDefault="00E740C0" w:rsidP="00281492">
      <w:pPr>
        <w:rPr>
          <w:u w:val="single"/>
        </w:rPr>
      </w:pPr>
      <w:r w:rsidRPr="0020130A">
        <w:rPr>
          <w:u w:val="single"/>
        </w:rPr>
        <w:t>Please use the subject line “Chiltern Mural EOI</w:t>
      </w:r>
      <w:r w:rsidR="0020130A" w:rsidRPr="0020130A">
        <w:rPr>
          <w:u w:val="single"/>
        </w:rPr>
        <w:t xml:space="preserve"> [your name]” for email submissions.</w:t>
      </w:r>
    </w:p>
    <w:p w14:paraId="41882F08" w14:textId="77777777" w:rsidR="006C353B" w:rsidRDefault="006C353B" w:rsidP="006C353B">
      <w:pPr>
        <w:pStyle w:val="Heading2"/>
      </w:pPr>
      <w:r>
        <w:t>Expressions of interest shall include:</w:t>
      </w:r>
    </w:p>
    <w:p w14:paraId="2081260B" w14:textId="77777777" w:rsidR="006C353B" w:rsidRPr="00FB0A31" w:rsidRDefault="006C353B" w:rsidP="006C353B">
      <w:pPr>
        <w:pStyle w:val="ListParagraph"/>
        <w:numPr>
          <w:ilvl w:val="0"/>
          <w:numId w:val="4"/>
        </w:numPr>
      </w:pPr>
      <w:r w:rsidRPr="00FB0A31">
        <w:t>A short</w:t>
      </w:r>
      <w:r>
        <w:t>,</w:t>
      </w:r>
      <w:r w:rsidRPr="00FB0A31">
        <w:t xml:space="preserve"> written response to this brief including an artist statement, outline of your proposed budget, acknowledgment that you can complete the installation within the time-line outlined and the approach you would take to the project (maximum 2 pages)</w:t>
      </w:r>
    </w:p>
    <w:p w14:paraId="159D2933" w14:textId="77777777" w:rsidR="006C353B" w:rsidRDefault="006C353B" w:rsidP="006C353B">
      <w:pPr>
        <w:pStyle w:val="ListParagraph"/>
        <w:numPr>
          <w:ilvl w:val="0"/>
          <w:numId w:val="4"/>
        </w:numPr>
      </w:pPr>
      <w:r>
        <w:t>Curriculum vitae (CV)</w:t>
      </w:r>
    </w:p>
    <w:p w14:paraId="49423BA7" w14:textId="77777777" w:rsidR="006C353B" w:rsidRDefault="006C353B" w:rsidP="006C353B">
      <w:pPr>
        <w:pStyle w:val="ListParagraph"/>
        <w:numPr>
          <w:ilvl w:val="0"/>
          <w:numId w:val="4"/>
        </w:numPr>
      </w:pPr>
      <w:r>
        <w:t>Maximum of 6 images of relevant previous work with reference to dimension, location, commissioner, collaborative partners and budget</w:t>
      </w:r>
    </w:p>
    <w:p w14:paraId="0CF7635E" w14:textId="64347E0F" w:rsidR="006C353B" w:rsidRDefault="006C353B" w:rsidP="006C353B">
      <w:pPr>
        <w:pStyle w:val="ListParagraph"/>
        <w:numPr>
          <w:ilvl w:val="0"/>
          <w:numId w:val="4"/>
        </w:numPr>
      </w:pPr>
      <w:r>
        <w:t>Public liability Certificate of Currency</w:t>
      </w:r>
    </w:p>
    <w:p w14:paraId="09ABBDA1" w14:textId="77777777" w:rsidR="006C353B" w:rsidRPr="00FB0A31" w:rsidRDefault="006C353B" w:rsidP="006C353B">
      <w:r w:rsidRPr="00FB0A31">
        <w:t>Please note: no designs are being call</w:t>
      </w:r>
      <w:r>
        <w:t>ed</w:t>
      </w:r>
      <w:r w:rsidRPr="00FB0A31">
        <w:t xml:space="preserve"> for via the Expression of Interest process.</w:t>
      </w:r>
    </w:p>
    <w:p w14:paraId="1C9690F9" w14:textId="77777777" w:rsidR="006C353B" w:rsidRDefault="006C353B" w:rsidP="006C353B"/>
    <w:p w14:paraId="57445EDF" w14:textId="77777777" w:rsidR="006C353B" w:rsidRDefault="006C353B" w:rsidP="006C353B">
      <w:pPr>
        <w:pStyle w:val="Heading2"/>
      </w:pPr>
      <w:r>
        <w:t>Assessment criteria</w:t>
      </w:r>
    </w:p>
    <w:p w14:paraId="74F8769D" w14:textId="77777777" w:rsidR="006C353B" w:rsidRDefault="006C353B" w:rsidP="006C353B">
      <w:r>
        <w:t>All Expressions of Interest will be assessed against the following criteria:</w:t>
      </w:r>
    </w:p>
    <w:p w14:paraId="7AEB4A8F" w14:textId="0AEC7B54" w:rsidR="006C353B" w:rsidRPr="00115467" w:rsidRDefault="006C353B" w:rsidP="006C353B">
      <w:pPr>
        <w:pStyle w:val="ListParagraph"/>
        <w:numPr>
          <w:ilvl w:val="0"/>
          <w:numId w:val="5"/>
        </w:numPr>
      </w:pPr>
      <w:r w:rsidRPr="00115467">
        <w:t xml:space="preserve">Artistic merit as evidenced </w:t>
      </w:r>
      <w:r w:rsidR="00C9163E">
        <w:t>by</w:t>
      </w:r>
      <w:r w:rsidRPr="00115467">
        <w:t xml:space="preserve"> the visual material provided</w:t>
      </w:r>
    </w:p>
    <w:p w14:paraId="2F9854F3" w14:textId="2D440462" w:rsidR="006C353B" w:rsidRPr="00115467" w:rsidRDefault="006C353B" w:rsidP="006C353B">
      <w:pPr>
        <w:pStyle w:val="ListParagraph"/>
        <w:numPr>
          <w:ilvl w:val="0"/>
          <w:numId w:val="5"/>
        </w:numPr>
      </w:pPr>
      <w:r w:rsidRPr="00115467">
        <w:t xml:space="preserve">Demonstrated ability to work on </w:t>
      </w:r>
      <w:r>
        <w:t>comparable</w:t>
      </w:r>
      <w:r w:rsidRPr="00115467">
        <w:t xml:space="preserve"> projects within timelines and budget </w:t>
      </w:r>
    </w:p>
    <w:p w14:paraId="01FFB1A4" w14:textId="77777777" w:rsidR="006C353B" w:rsidRPr="00115467" w:rsidRDefault="006C353B" w:rsidP="006C353B">
      <w:pPr>
        <w:pStyle w:val="ListParagraph"/>
        <w:numPr>
          <w:ilvl w:val="0"/>
          <w:numId w:val="5"/>
        </w:numPr>
      </w:pPr>
      <w:r w:rsidRPr="00115467">
        <w:t>Previous relevant experience in the public realm</w:t>
      </w:r>
    </w:p>
    <w:p w14:paraId="494E9F5E" w14:textId="77777777" w:rsidR="006C353B" w:rsidRPr="00115467" w:rsidRDefault="006C353B" w:rsidP="006C353B">
      <w:pPr>
        <w:pStyle w:val="ListParagraph"/>
        <w:numPr>
          <w:ilvl w:val="0"/>
          <w:numId w:val="5"/>
        </w:numPr>
      </w:pPr>
      <w:r w:rsidRPr="00115467">
        <w:t>Ability to develop concepts and communicate ideas</w:t>
      </w:r>
    </w:p>
    <w:p w14:paraId="6844BB3B" w14:textId="77777777" w:rsidR="006C353B" w:rsidRPr="00115467" w:rsidRDefault="006C353B" w:rsidP="006C353B">
      <w:pPr>
        <w:pStyle w:val="ListParagraph"/>
        <w:numPr>
          <w:ilvl w:val="0"/>
          <w:numId w:val="5"/>
        </w:numPr>
      </w:pPr>
      <w:r w:rsidRPr="00115467">
        <w:t>Demonstrated ability to create work that engages with a broad public</w:t>
      </w:r>
    </w:p>
    <w:p w14:paraId="2FCFAE5C" w14:textId="77777777" w:rsidR="006C353B" w:rsidRPr="00115467" w:rsidRDefault="006C353B" w:rsidP="006C353B">
      <w:pPr>
        <w:pStyle w:val="ListParagraph"/>
        <w:numPr>
          <w:ilvl w:val="0"/>
          <w:numId w:val="5"/>
        </w:numPr>
      </w:pPr>
      <w:r w:rsidRPr="00115467">
        <w:t>Availability to work within the project timeline</w:t>
      </w:r>
    </w:p>
    <w:p w14:paraId="4D60D6CA" w14:textId="77777777" w:rsidR="006C353B" w:rsidRPr="00115467" w:rsidRDefault="006C353B" w:rsidP="006C353B">
      <w:pPr>
        <w:pStyle w:val="ListParagraph"/>
        <w:numPr>
          <w:ilvl w:val="0"/>
          <w:numId w:val="5"/>
        </w:numPr>
      </w:pPr>
      <w:r w:rsidRPr="00115467">
        <w:t xml:space="preserve">Demonstrated ability to work on permanent and durable work </w:t>
      </w:r>
    </w:p>
    <w:p w14:paraId="171CD548" w14:textId="77777777" w:rsidR="006C353B" w:rsidRPr="00115467" w:rsidRDefault="006C353B" w:rsidP="006C353B">
      <w:pPr>
        <w:pStyle w:val="ListParagraph"/>
        <w:numPr>
          <w:ilvl w:val="0"/>
          <w:numId w:val="5"/>
        </w:numPr>
      </w:pPr>
      <w:r w:rsidRPr="00115467">
        <w:t>Experience with materials of relevance to the required project outcome</w:t>
      </w:r>
    </w:p>
    <w:p w14:paraId="482EF316" w14:textId="77777777" w:rsidR="006C353B" w:rsidRDefault="006C353B" w:rsidP="006C353B"/>
    <w:p w14:paraId="4C307B38" w14:textId="77777777" w:rsidR="006C353B" w:rsidRDefault="006C353B" w:rsidP="006C353B">
      <w:r>
        <w:t>The Assessment panel will comprise of representatives from:</w:t>
      </w:r>
    </w:p>
    <w:p w14:paraId="7AF3E038" w14:textId="77777777" w:rsidR="006C353B" w:rsidRDefault="006C353B" w:rsidP="006C353B">
      <w:pPr>
        <w:pStyle w:val="ListParagraph"/>
        <w:numPr>
          <w:ilvl w:val="0"/>
          <w:numId w:val="6"/>
        </w:numPr>
      </w:pPr>
      <w:r>
        <w:t>DELWP Hume Natural Environment Program team</w:t>
      </w:r>
    </w:p>
    <w:p w14:paraId="78EDAC1E" w14:textId="77777777" w:rsidR="006C353B" w:rsidRDefault="006C353B" w:rsidP="006C353B">
      <w:pPr>
        <w:pStyle w:val="ListParagraph"/>
        <w:numPr>
          <w:ilvl w:val="0"/>
          <w:numId w:val="6"/>
        </w:numPr>
      </w:pPr>
      <w:r>
        <w:t>DELWP Hume Communications team</w:t>
      </w:r>
    </w:p>
    <w:p w14:paraId="50F0EAC4" w14:textId="77777777" w:rsidR="006C353B" w:rsidRDefault="006C353B" w:rsidP="006C353B">
      <w:pPr>
        <w:pStyle w:val="ListParagraph"/>
        <w:numPr>
          <w:ilvl w:val="0"/>
          <w:numId w:val="6"/>
        </w:numPr>
      </w:pPr>
      <w:r>
        <w:t>Indigo Shire Council Community Development team</w:t>
      </w:r>
    </w:p>
    <w:p w14:paraId="456B4263" w14:textId="48C05B90" w:rsidR="006C353B" w:rsidRDefault="006C353B" w:rsidP="006C353B">
      <w:pPr>
        <w:pStyle w:val="ListParagraph"/>
        <w:numPr>
          <w:ilvl w:val="0"/>
          <w:numId w:val="6"/>
        </w:numPr>
      </w:pPr>
      <w:r>
        <w:t>Chiltern Tourism and Development Incorporation</w:t>
      </w:r>
    </w:p>
    <w:p w14:paraId="16856E9E" w14:textId="1BC20288" w:rsidR="00B30573" w:rsidRDefault="00B30573" w:rsidP="006C353B">
      <w:pPr>
        <w:pStyle w:val="ListParagraph"/>
        <w:numPr>
          <w:ilvl w:val="0"/>
          <w:numId w:val="6"/>
        </w:numPr>
      </w:pPr>
      <w:r>
        <w:lastRenderedPageBreak/>
        <w:t>Chiltern Recreation Reserve</w:t>
      </w:r>
    </w:p>
    <w:p w14:paraId="3EDE99FF" w14:textId="77777777" w:rsidR="006C353B" w:rsidRDefault="006C353B" w:rsidP="006C353B">
      <w:pPr>
        <w:pStyle w:val="ListParagraph"/>
        <w:numPr>
          <w:ilvl w:val="0"/>
          <w:numId w:val="6"/>
        </w:numPr>
      </w:pPr>
      <w:r>
        <w:t xml:space="preserve">Murray Arts </w:t>
      </w:r>
    </w:p>
    <w:p w14:paraId="7CC690CB" w14:textId="77777777" w:rsidR="006C353B" w:rsidRDefault="006C353B" w:rsidP="006C353B"/>
    <w:sectPr w:rsidR="006C353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9FC10" w14:textId="77777777" w:rsidR="00461E7D" w:rsidRDefault="00461E7D" w:rsidP="00035114">
      <w:pPr>
        <w:spacing w:after="0" w:line="240" w:lineRule="auto"/>
      </w:pPr>
      <w:r>
        <w:separator/>
      </w:r>
    </w:p>
  </w:endnote>
  <w:endnote w:type="continuationSeparator" w:id="0">
    <w:p w14:paraId="25087CA6" w14:textId="77777777" w:rsidR="00461E7D" w:rsidRDefault="00461E7D" w:rsidP="0003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BC14A" w14:textId="77777777" w:rsidR="00461E7D" w:rsidRDefault="00461E7D" w:rsidP="00035114">
      <w:pPr>
        <w:spacing w:after="0" w:line="240" w:lineRule="auto"/>
      </w:pPr>
      <w:r>
        <w:separator/>
      </w:r>
    </w:p>
  </w:footnote>
  <w:footnote w:type="continuationSeparator" w:id="0">
    <w:p w14:paraId="4FD8E16C" w14:textId="77777777" w:rsidR="00461E7D" w:rsidRDefault="00461E7D" w:rsidP="000351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361FD" w14:textId="77777777" w:rsidR="00035114" w:rsidRDefault="00035114">
    <w:pPr>
      <w:pStyle w:val="Header"/>
    </w:pPr>
    <w:r>
      <w:rPr>
        <w:noProof/>
        <w:lang w:val="en-GB" w:eastAsia="en-GB"/>
      </w:rPr>
      <w:drawing>
        <wp:anchor distT="0" distB="0" distL="114300" distR="114300" simplePos="0" relativeHeight="251658240" behindDoc="0" locked="0" layoutInCell="1" allowOverlap="1" wp14:anchorId="507160E3" wp14:editId="1DE337DD">
          <wp:simplePos x="0" y="0"/>
          <wp:positionH relativeFrom="column">
            <wp:posOffset>3530379</wp:posOffset>
          </wp:positionH>
          <wp:positionV relativeFrom="page">
            <wp:posOffset>190362</wp:posOffset>
          </wp:positionV>
          <wp:extent cx="2901950" cy="6464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1950" cy="646430"/>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56C46"/>
    <w:multiLevelType w:val="hybridMultilevel"/>
    <w:tmpl w:val="210C2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03026B9"/>
    <w:multiLevelType w:val="hybridMultilevel"/>
    <w:tmpl w:val="971A2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08A4CAD"/>
    <w:multiLevelType w:val="hybridMultilevel"/>
    <w:tmpl w:val="7A5CA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28A203E"/>
    <w:multiLevelType w:val="hybridMultilevel"/>
    <w:tmpl w:val="62C24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3013A9D"/>
    <w:multiLevelType w:val="hybridMultilevel"/>
    <w:tmpl w:val="A3C2B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1C106F"/>
    <w:multiLevelType w:val="hybridMultilevel"/>
    <w:tmpl w:val="541C4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3E"/>
    <w:rsid w:val="000154C5"/>
    <w:rsid w:val="00035114"/>
    <w:rsid w:val="00035290"/>
    <w:rsid w:val="000419A3"/>
    <w:rsid w:val="000E3A43"/>
    <w:rsid w:val="001E478A"/>
    <w:rsid w:val="0020130A"/>
    <w:rsid w:val="002403C0"/>
    <w:rsid w:val="00281492"/>
    <w:rsid w:val="00310203"/>
    <w:rsid w:val="003A3C85"/>
    <w:rsid w:val="003B33AA"/>
    <w:rsid w:val="003F29CA"/>
    <w:rsid w:val="00461E7D"/>
    <w:rsid w:val="004C00A2"/>
    <w:rsid w:val="004D70CE"/>
    <w:rsid w:val="00547D3C"/>
    <w:rsid w:val="005D27ED"/>
    <w:rsid w:val="00607D43"/>
    <w:rsid w:val="00636EF1"/>
    <w:rsid w:val="006C353B"/>
    <w:rsid w:val="006C383E"/>
    <w:rsid w:val="007E2A0C"/>
    <w:rsid w:val="00885B7A"/>
    <w:rsid w:val="008A5C92"/>
    <w:rsid w:val="008C274F"/>
    <w:rsid w:val="009D2AE9"/>
    <w:rsid w:val="00A80CA4"/>
    <w:rsid w:val="00B30573"/>
    <w:rsid w:val="00B72861"/>
    <w:rsid w:val="00B81FE8"/>
    <w:rsid w:val="00B85F10"/>
    <w:rsid w:val="00B90253"/>
    <w:rsid w:val="00C47E24"/>
    <w:rsid w:val="00C9163E"/>
    <w:rsid w:val="00C93121"/>
    <w:rsid w:val="00CA70B0"/>
    <w:rsid w:val="00D24B4D"/>
    <w:rsid w:val="00D550A6"/>
    <w:rsid w:val="00D84F3B"/>
    <w:rsid w:val="00DA174E"/>
    <w:rsid w:val="00DC3C11"/>
    <w:rsid w:val="00E740C0"/>
    <w:rsid w:val="00F34FBD"/>
    <w:rsid w:val="00F41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C4DEC"/>
  <w15:chartTrackingRefBased/>
  <w15:docId w15:val="{DEBC4D45-C1E2-4E96-A7A3-CF401052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5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7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35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83E"/>
    <w:pPr>
      <w:ind w:left="720"/>
      <w:contextualSpacing/>
    </w:pPr>
  </w:style>
  <w:style w:type="character" w:customStyle="1" w:styleId="Heading1Char">
    <w:name w:val="Heading 1 Char"/>
    <w:basedOn w:val="DefaultParagraphFont"/>
    <w:link w:val="Heading1"/>
    <w:uiPriority w:val="9"/>
    <w:rsid w:val="0003511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51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511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35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114"/>
  </w:style>
  <w:style w:type="paragraph" w:styleId="Footer">
    <w:name w:val="footer"/>
    <w:basedOn w:val="Normal"/>
    <w:link w:val="FooterChar"/>
    <w:uiPriority w:val="99"/>
    <w:unhideWhenUsed/>
    <w:rsid w:val="00035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114"/>
  </w:style>
  <w:style w:type="paragraph" w:styleId="BalloonText">
    <w:name w:val="Balloon Text"/>
    <w:basedOn w:val="Normal"/>
    <w:link w:val="BalloonTextChar"/>
    <w:uiPriority w:val="99"/>
    <w:semiHidden/>
    <w:unhideWhenUsed/>
    <w:rsid w:val="00035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114"/>
    <w:rPr>
      <w:rFonts w:ascii="Segoe UI" w:hAnsi="Segoe UI" w:cs="Segoe UI"/>
      <w:sz w:val="18"/>
      <w:szCs w:val="18"/>
    </w:rPr>
  </w:style>
  <w:style w:type="character" w:customStyle="1" w:styleId="Heading2Char">
    <w:name w:val="Heading 2 Char"/>
    <w:basedOn w:val="DefaultParagraphFont"/>
    <w:link w:val="Heading2"/>
    <w:uiPriority w:val="9"/>
    <w:rsid w:val="00C47E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C353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6C353B"/>
    <w:rPr>
      <w:color w:val="0000FF"/>
      <w:u w:val="single"/>
    </w:rPr>
  </w:style>
  <w:style w:type="table" w:styleId="TableGrid">
    <w:name w:val="Table Grid"/>
    <w:basedOn w:val="TableNormal"/>
    <w:uiPriority w:val="39"/>
    <w:rsid w:val="006C3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5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friendsofchiltern.org.au/index.php/biodiversity/galleries/flora-of-chiltern" TargetMode="External"/><Relationship Id="rId9" Type="http://schemas.openxmlformats.org/officeDocument/2006/relationships/hyperlink" Target="mailto:name.surname@delwp.vic.gov.a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839</Words>
  <Characters>4786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Cain (DELWP)</dc:creator>
  <cp:keywords/>
  <dc:description/>
  <cp:lastModifiedBy>Microsoft Office User</cp:lastModifiedBy>
  <cp:revision>3</cp:revision>
  <dcterms:created xsi:type="dcterms:W3CDTF">2020-03-16T03:42:00Z</dcterms:created>
  <dcterms:modified xsi:type="dcterms:W3CDTF">2020-03-25T22:22:00Z</dcterms:modified>
</cp:coreProperties>
</file>